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45E61" w14:textId="77777777" w:rsidR="004B354D" w:rsidRDefault="004B354D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Projekt</w:t>
      </w:r>
    </w:p>
    <w:p w14:paraId="46056FAD" w14:textId="77777777" w:rsidR="004B354D" w:rsidRDefault="004B354D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99A21C7" w14:textId="77777777" w:rsidR="00314EBC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 xml:space="preserve">Uchwała </w:t>
      </w:r>
      <w:r w:rsidR="004D4378">
        <w:rPr>
          <w:rFonts w:ascii="Times New Roman" w:hAnsi="Times New Roman"/>
          <w:b/>
          <w:bCs/>
          <w:sz w:val="20"/>
          <w:szCs w:val="20"/>
        </w:rPr>
        <w:t>Nr</w:t>
      </w:r>
      <w:r w:rsidR="000B00A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B354D">
        <w:rPr>
          <w:rFonts w:ascii="Times New Roman" w:hAnsi="Times New Roman"/>
          <w:b/>
          <w:bCs/>
          <w:sz w:val="20"/>
          <w:szCs w:val="20"/>
        </w:rPr>
        <w:t>…………..</w:t>
      </w:r>
      <w:r w:rsidR="00491393">
        <w:rPr>
          <w:rFonts w:ascii="Times New Roman" w:hAnsi="Times New Roman"/>
          <w:b/>
          <w:bCs/>
          <w:sz w:val="20"/>
          <w:szCs w:val="20"/>
        </w:rPr>
        <w:t>/2020</w:t>
      </w:r>
    </w:p>
    <w:p w14:paraId="090EB8A5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>Rady Gminy Lidzbark Warmiński</w:t>
      </w:r>
    </w:p>
    <w:p w14:paraId="14CE5442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 xml:space="preserve">z dnia </w:t>
      </w:r>
      <w:r w:rsidR="004B354D">
        <w:rPr>
          <w:rFonts w:ascii="Times New Roman" w:hAnsi="Times New Roman"/>
          <w:b/>
          <w:bCs/>
          <w:sz w:val="20"/>
          <w:szCs w:val="20"/>
        </w:rPr>
        <w:t xml:space="preserve">23 września </w:t>
      </w:r>
      <w:r w:rsidR="00A33CD9">
        <w:rPr>
          <w:rFonts w:ascii="Times New Roman" w:hAnsi="Times New Roman"/>
          <w:b/>
          <w:bCs/>
          <w:sz w:val="20"/>
          <w:szCs w:val="20"/>
        </w:rPr>
        <w:t>2020r</w:t>
      </w:r>
      <w:r w:rsidR="00157C3A">
        <w:rPr>
          <w:rFonts w:ascii="Times New Roman" w:hAnsi="Times New Roman"/>
          <w:b/>
          <w:bCs/>
          <w:sz w:val="20"/>
          <w:szCs w:val="20"/>
        </w:rPr>
        <w:t>.</w:t>
      </w:r>
    </w:p>
    <w:p w14:paraId="4A8311F0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>w sprawie wprowadzenia zmian w Wieloletniej Prognozie Finansowej Gminy Lidzbark Warmiński na lata 20</w:t>
      </w:r>
      <w:r w:rsidR="00783122">
        <w:rPr>
          <w:rFonts w:ascii="Times New Roman" w:hAnsi="Times New Roman"/>
          <w:b/>
          <w:bCs/>
          <w:sz w:val="20"/>
          <w:szCs w:val="20"/>
        </w:rPr>
        <w:t>20</w:t>
      </w:r>
      <w:r w:rsidRPr="00905907">
        <w:rPr>
          <w:rFonts w:ascii="Times New Roman" w:hAnsi="Times New Roman"/>
          <w:b/>
          <w:bCs/>
          <w:sz w:val="20"/>
          <w:szCs w:val="20"/>
        </w:rPr>
        <w:t>-203</w:t>
      </w:r>
      <w:r w:rsidR="00783122">
        <w:rPr>
          <w:rFonts w:ascii="Times New Roman" w:hAnsi="Times New Roman"/>
          <w:b/>
          <w:bCs/>
          <w:sz w:val="20"/>
          <w:szCs w:val="20"/>
        </w:rPr>
        <w:t>7</w:t>
      </w:r>
      <w:r w:rsidRPr="00905907">
        <w:rPr>
          <w:rFonts w:ascii="Times New Roman" w:hAnsi="Times New Roman"/>
          <w:b/>
          <w:bCs/>
          <w:sz w:val="20"/>
          <w:szCs w:val="20"/>
        </w:rPr>
        <w:t>.</w:t>
      </w:r>
    </w:p>
    <w:p w14:paraId="2153F33D" w14:textId="77777777" w:rsidR="00905907" w:rsidRPr="00815ADF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0"/>
          <w:szCs w:val="20"/>
        </w:rPr>
      </w:pPr>
      <w:r w:rsidRPr="00815ADF">
        <w:rPr>
          <w:rFonts w:ascii="Times New Roman" w:hAnsi="Times New Roman"/>
          <w:sz w:val="20"/>
          <w:szCs w:val="20"/>
        </w:rPr>
        <w:t>Na podstawie art. 230, art. 231 ust. 1 ustawy z dnia 27 sierpnia 2009 r. o finansach publicznych (jednolity tekst Dz. U. 20</w:t>
      </w:r>
      <w:r w:rsidR="00DC3D27">
        <w:rPr>
          <w:rFonts w:ascii="Times New Roman" w:hAnsi="Times New Roman"/>
          <w:sz w:val="20"/>
          <w:szCs w:val="20"/>
        </w:rPr>
        <w:t>19</w:t>
      </w:r>
      <w:r w:rsidR="008612DB" w:rsidRPr="00815ADF">
        <w:rPr>
          <w:rFonts w:ascii="Times New Roman" w:hAnsi="Times New Roman"/>
          <w:sz w:val="20"/>
          <w:szCs w:val="20"/>
        </w:rPr>
        <w:t xml:space="preserve"> </w:t>
      </w:r>
      <w:r w:rsidR="00766B69" w:rsidRPr="00815ADF">
        <w:rPr>
          <w:rFonts w:ascii="Times New Roman" w:hAnsi="Times New Roman"/>
          <w:sz w:val="20"/>
          <w:szCs w:val="20"/>
        </w:rPr>
        <w:t xml:space="preserve">poz. </w:t>
      </w:r>
      <w:r w:rsidR="00DF3BCD" w:rsidRPr="00815ADF">
        <w:rPr>
          <w:rFonts w:ascii="Times New Roman" w:hAnsi="Times New Roman"/>
          <w:sz w:val="20"/>
          <w:szCs w:val="20"/>
        </w:rPr>
        <w:t>869 ze zm.</w:t>
      </w:r>
      <w:r w:rsidRPr="00815ADF">
        <w:rPr>
          <w:rFonts w:ascii="Times New Roman" w:hAnsi="Times New Roman"/>
          <w:sz w:val="20"/>
          <w:szCs w:val="20"/>
        </w:rPr>
        <w:t>) oraz art. 18 ust 2 pkt 15 ustawy z dnia 8 marca 1990r. o samorządzie gminnym (tj. Dz.U. 20</w:t>
      </w:r>
      <w:r w:rsidR="00DC3D27">
        <w:rPr>
          <w:rFonts w:ascii="Times New Roman" w:hAnsi="Times New Roman"/>
          <w:sz w:val="20"/>
          <w:szCs w:val="20"/>
        </w:rPr>
        <w:t>20</w:t>
      </w:r>
      <w:r w:rsidR="00766B69" w:rsidRPr="00815ADF">
        <w:rPr>
          <w:rFonts w:ascii="Times New Roman" w:hAnsi="Times New Roman"/>
          <w:sz w:val="20"/>
          <w:szCs w:val="20"/>
        </w:rPr>
        <w:t xml:space="preserve"> poz.</w:t>
      </w:r>
      <w:r w:rsidR="00DF3BCD" w:rsidRPr="00815ADF">
        <w:rPr>
          <w:rFonts w:ascii="Times New Roman" w:hAnsi="Times New Roman"/>
          <w:sz w:val="20"/>
          <w:szCs w:val="20"/>
        </w:rPr>
        <w:t>713</w:t>
      </w:r>
      <w:r w:rsidRPr="00815ADF">
        <w:rPr>
          <w:rFonts w:ascii="Times New Roman" w:hAnsi="Times New Roman"/>
          <w:sz w:val="20"/>
          <w:szCs w:val="20"/>
        </w:rPr>
        <w:t>) Rada Gminy uchwala, co następuje:</w:t>
      </w:r>
    </w:p>
    <w:p w14:paraId="2CA736D7" w14:textId="77777777" w:rsidR="00905907" w:rsidRPr="00815ADF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15ADF">
        <w:rPr>
          <w:rFonts w:ascii="Times New Roman" w:hAnsi="Times New Roman"/>
          <w:b/>
          <w:bCs/>
          <w:sz w:val="20"/>
          <w:szCs w:val="20"/>
        </w:rPr>
        <w:t>§ 1</w:t>
      </w:r>
    </w:p>
    <w:p w14:paraId="25EF9B1E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05907">
        <w:rPr>
          <w:rFonts w:ascii="Times New Roman" w:hAnsi="Times New Roman"/>
          <w:sz w:val="20"/>
          <w:szCs w:val="20"/>
        </w:rPr>
        <w:t>Ustala się zmiany w Wieloletniej Prognozie Finansowej Gminy na lata 20</w:t>
      </w:r>
      <w:r w:rsidR="00783122">
        <w:rPr>
          <w:rFonts w:ascii="Times New Roman" w:hAnsi="Times New Roman"/>
          <w:sz w:val="20"/>
          <w:szCs w:val="20"/>
        </w:rPr>
        <w:t>20</w:t>
      </w:r>
      <w:r w:rsidRPr="00905907">
        <w:rPr>
          <w:rFonts w:ascii="Times New Roman" w:hAnsi="Times New Roman"/>
          <w:sz w:val="20"/>
          <w:szCs w:val="20"/>
        </w:rPr>
        <w:t>–203</w:t>
      </w:r>
      <w:r w:rsidR="00783122">
        <w:rPr>
          <w:rFonts w:ascii="Times New Roman" w:hAnsi="Times New Roman"/>
          <w:sz w:val="20"/>
          <w:szCs w:val="20"/>
        </w:rPr>
        <w:t>7</w:t>
      </w:r>
      <w:r w:rsidRPr="00905907">
        <w:rPr>
          <w:rFonts w:ascii="Times New Roman" w:hAnsi="Times New Roman"/>
          <w:sz w:val="20"/>
          <w:szCs w:val="20"/>
        </w:rPr>
        <w:t>, zgodnie z załącznikiem nr 1.</w:t>
      </w:r>
    </w:p>
    <w:p w14:paraId="741E8C89" w14:textId="77777777" w:rsidR="005D5AE1" w:rsidRDefault="005D5AE1" w:rsidP="005D5A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 xml:space="preserve">§ </w:t>
      </w:r>
      <w:r w:rsidR="0015651D">
        <w:rPr>
          <w:rFonts w:ascii="Times New Roman" w:hAnsi="Times New Roman"/>
          <w:b/>
          <w:bCs/>
          <w:sz w:val="20"/>
          <w:szCs w:val="20"/>
        </w:rPr>
        <w:t>2</w:t>
      </w:r>
    </w:p>
    <w:p w14:paraId="53025E47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905907">
        <w:rPr>
          <w:rFonts w:ascii="Times New Roman" w:hAnsi="Times New Roman"/>
          <w:sz w:val="20"/>
          <w:szCs w:val="20"/>
        </w:rPr>
        <w:t>Wykonanie uchwały powierza się Wójtowi Gminy.</w:t>
      </w:r>
    </w:p>
    <w:p w14:paraId="1CE7A309" w14:textId="77777777" w:rsidR="00905907" w:rsidRP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905907">
        <w:rPr>
          <w:rFonts w:ascii="Times New Roman" w:hAnsi="Times New Roman"/>
          <w:b/>
          <w:bCs/>
          <w:sz w:val="20"/>
          <w:szCs w:val="20"/>
        </w:rPr>
        <w:t>§</w:t>
      </w:r>
      <w:r w:rsidR="00A157FB">
        <w:rPr>
          <w:rFonts w:ascii="Times New Roman" w:hAnsi="Times New Roman"/>
          <w:b/>
          <w:bCs/>
          <w:sz w:val="20"/>
          <w:szCs w:val="20"/>
        </w:rPr>
        <w:t>3</w:t>
      </w:r>
    </w:p>
    <w:p w14:paraId="7D66508E" w14:textId="77777777" w:rsidR="00905907" w:rsidRDefault="00905907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05907">
        <w:rPr>
          <w:rFonts w:ascii="Times New Roman" w:hAnsi="Times New Roman"/>
          <w:sz w:val="20"/>
          <w:szCs w:val="20"/>
        </w:rPr>
        <w:t>Uchwała wchodzi w życie z dniem podjęcia i podlega ogłoszeniu.</w:t>
      </w:r>
    </w:p>
    <w:p w14:paraId="592D51F1" w14:textId="77777777" w:rsidR="00491393" w:rsidRDefault="00491393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14:paraId="3AAD7C38" w14:textId="77777777" w:rsidR="00491393" w:rsidRDefault="00491393" w:rsidP="009059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14:paraId="2C8338E0" w14:textId="77777777" w:rsidR="00EB40CF" w:rsidRDefault="00A157FB" w:rsidP="009D5DC5">
      <w:pPr>
        <w:tabs>
          <w:tab w:val="left" w:pos="424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</w:t>
      </w:r>
      <w:r w:rsidR="00EB40CF">
        <w:rPr>
          <w:rFonts w:ascii="Times New Roman" w:hAnsi="Times New Roman"/>
          <w:b/>
          <w:sz w:val="24"/>
          <w:szCs w:val="24"/>
        </w:rPr>
        <w:t>zasadnienie</w:t>
      </w:r>
    </w:p>
    <w:p w14:paraId="4129BC9F" w14:textId="77777777" w:rsidR="00EB40CF" w:rsidRDefault="00EB40CF" w:rsidP="00EB4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 projektu uchwały Rady Gminy Lidzbark Warmiński w sprawie wprowadzenia zmian w Wieloletniej Prognozie Finansowej Gminy Lidzbark Warmiński na lata 20</w:t>
      </w:r>
      <w:r w:rsidR="00783122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-203</w:t>
      </w:r>
      <w:r w:rsidR="00783122">
        <w:rPr>
          <w:rFonts w:ascii="Times New Roman" w:hAnsi="Times New Roman"/>
          <w:b/>
          <w:sz w:val="24"/>
          <w:szCs w:val="24"/>
        </w:rPr>
        <w:t>7</w:t>
      </w:r>
    </w:p>
    <w:p w14:paraId="7935F208" w14:textId="77777777" w:rsidR="00A33CD9" w:rsidRDefault="00A33CD9" w:rsidP="00EB40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9307AE" w14:textId="77777777" w:rsidR="00EB40CF" w:rsidRDefault="00BC3109" w:rsidP="00EB40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Dokonano zmian wartości wieloletniej prognozy finansowej:</w:t>
      </w:r>
    </w:p>
    <w:p w14:paraId="149A71E9" w14:textId="77777777" w:rsidR="00BC3109" w:rsidRDefault="00BC3109" w:rsidP="00FC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10A701" w14:textId="77777777" w:rsidR="00EB40CF" w:rsidRDefault="00EB40CF" w:rsidP="00E8476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Dochody </w:t>
      </w:r>
      <w:r w:rsidR="00A157FB">
        <w:rPr>
          <w:rFonts w:ascii="Times New Roman" w:hAnsi="Times New Roman"/>
          <w:sz w:val="24"/>
          <w:szCs w:val="24"/>
        </w:rPr>
        <w:t>zwiększono</w:t>
      </w:r>
      <w:r>
        <w:rPr>
          <w:rFonts w:ascii="Times New Roman" w:hAnsi="Times New Roman"/>
          <w:sz w:val="24"/>
          <w:szCs w:val="24"/>
        </w:rPr>
        <w:t xml:space="preserve"> kwotę                     </w:t>
      </w:r>
      <w:r w:rsidR="00A274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5A6D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FC18B3">
        <w:rPr>
          <w:rFonts w:ascii="Times New Roman" w:hAnsi="Times New Roman"/>
          <w:sz w:val="24"/>
          <w:szCs w:val="24"/>
        </w:rPr>
        <w:t xml:space="preserve"> </w:t>
      </w:r>
      <w:r w:rsidR="006A6654">
        <w:rPr>
          <w:rFonts w:ascii="Times New Roman" w:hAnsi="Times New Roman"/>
          <w:sz w:val="24"/>
          <w:szCs w:val="24"/>
        </w:rPr>
        <w:t xml:space="preserve"> </w:t>
      </w:r>
      <w:r w:rsidR="00A157FB">
        <w:rPr>
          <w:rFonts w:ascii="Times New Roman" w:hAnsi="Times New Roman"/>
          <w:sz w:val="24"/>
          <w:szCs w:val="24"/>
        </w:rPr>
        <w:t>124 910,00</w:t>
      </w:r>
      <w:r w:rsidR="008D7279">
        <w:rPr>
          <w:rFonts w:ascii="Times New Roman" w:hAnsi="Times New Roman"/>
          <w:sz w:val="24"/>
          <w:szCs w:val="24"/>
        </w:rPr>
        <w:t xml:space="preserve"> </w:t>
      </w:r>
      <w:r w:rsidR="006A6654">
        <w:rPr>
          <w:rFonts w:ascii="Times New Roman" w:hAnsi="Times New Roman"/>
          <w:sz w:val="24"/>
          <w:szCs w:val="24"/>
        </w:rPr>
        <w:t>zł,</w:t>
      </w:r>
    </w:p>
    <w:p w14:paraId="0DE37D0D" w14:textId="77777777" w:rsidR="00EB40CF" w:rsidRDefault="00EB40CF" w:rsidP="00E8476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Wydatki </w:t>
      </w:r>
      <w:r w:rsidR="00A157FB">
        <w:rPr>
          <w:rFonts w:ascii="Times New Roman" w:hAnsi="Times New Roman"/>
          <w:sz w:val="24"/>
          <w:szCs w:val="24"/>
        </w:rPr>
        <w:t>zwiększono</w:t>
      </w:r>
      <w:r w:rsidR="008D72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kwotę                       </w:t>
      </w:r>
      <w:r w:rsidR="00265566">
        <w:rPr>
          <w:rFonts w:ascii="Times New Roman" w:hAnsi="Times New Roman"/>
          <w:sz w:val="24"/>
          <w:szCs w:val="24"/>
        </w:rPr>
        <w:t xml:space="preserve"> </w:t>
      </w:r>
      <w:r w:rsidR="00625933">
        <w:rPr>
          <w:rFonts w:ascii="Times New Roman" w:hAnsi="Times New Roman"/>
          <w:sz w:val="24"/>
          <w:szCs w:val="24"/>
        </w:rPr>
        <w:t xml:space="preserve"> </w:t>
      </w:r>
      <w:r w:rsidR="00265566">
        <w:rPr>
          <w:rFonts w:ascii="Times New Roman" w:hAnsi="Times New Roman"/>
          <w:sz w:val="24"/>
          <w:szCs w:val="24"/>
        </w:rPr>
        <w:t xml:space="preserve"> </w:t>
      </w:r>
      <w:r w:rsidR="0015651D">
        <w:rPr>
          <w:rFonts w:ascii="Times New Roman" w:hAnsi="Times New Roman"/>
          <w:sz w:val="24"/>
          <w:szCs w:val="24"/>
        </w:rPr>
        <w:t xml:space="preserve"> </w:t>
      </w:r>
      <w:r w:rsidR="00265566">
        <w:rPr>
          <w:rFonts w:ascii="Times New Roman" w:hAnsi="Times New Roman"/>
          <w:sz w:val="24"/>
          <w:szCs w:val="24"/>
        </w:rPr>
        <w:t xml:space="preserve"> </w:t>
      </w:r>
      <w:r w:rsidR="00A157FB">
        <w:rPr>
          <w:rFonts w:ascii="Times New Roman" w:hAnsi="Times New Roman"/>
          <w:sz w:val="24"/>
          <w:szCs w:val="24"/>
        </w:rPr>
        <w:t xml:space="preserve"> </w:t>
      </w:r>
      <w:r w:rsidR="008D7279">
        <w:rPr>
          <w:rFonts w:ascii="Times New Roman" w:hAnsi="Times New Roman"/>
          <w:sz w:val="24"/>
          <w:szCs w:val="24"/>
        </w:rPr>
        <w:t xml:space="preserve"> </w:t>
      </w:r>
      <w:r w:rsidR="00A157FB">
        <w:rPr>
          <w:rFonts w:ascii="Times New Roman" w:hAnsi="Times New Roman"/>
          <w:sz w:val="24"/>
          <w:szCs w:val="24"/>
        </w:rPr>
        <w:t>54 980,00</w:t>
      </w:r>
      <w:r w:rsidR="008D7279">
        <w:rPr>
          <w:rFonts w:ascii="Times New Roman" w:hAnsi="Times New Roman"/>
          <w:sz w:val="24"/>
          <w:szCs w:val="24"/>
        </w:rPr>
        <w:t xml:space="preserve"> zł</w:t>
      </w:r>
    </w:p>
    <w:p w14:paraId="6B410B3A" w14:textId="77777777" w:rsidR="00A33CD9" w:rsidRDefault="00A33CD9" w:rsidP="00E8476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Przychody z</w:t>
      </w:r>
      <w:r w:rsidR="008D7279">
        <w:rPr>
          <w:rFonts w:ascii="Times New Roman" w:hAnsi="Times New Roman"/>
          <w:sz w:val="24"/>
          <w:szCs w:val="24"/>
        </w:rPr>
        <w:t xml:space="preserve">mniejszono </w:t>
      </w:r>
      <w:r>
        <w:rPr>
          <w:rFonts w:ascii="Times New Roman" w:hAnsi="Times New Roman"/>
          <w:sz w:val="24"/>
          <w:szCs w:val="24"/>
        </w:rPr>
        <w:t>o kwotę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="00A157FB">
        <w:rPr>
          <w:rFonts w:ascii="Times New Roman" w:hAnsi="Times New Roman"/>
          <w:sz w:val="24"/>
          <w:szCs w:val="24"/>
        </w:rPr>
        <w:t>69 930,00</w:t>
      </w:r>
      <w:r>
        <w:rPr>
          <w:rFonts w:ascii="Times New Roman" w:hAnsi="Times New Roman"/>
          <w:sz w:val="24"/>
          <w:szCs w:val="24"/>
        </w:rPr>
        <w:t xml:space="preserve"> zł</w:t>
      </w:r>
    </w:p>
    <w:p w14:paraId="3958900E" w14:textId="77777777" w:rsidR="00783122" w:rsidRDefault="00783122" w:rsidP="00A33CD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159B36CA" w14:textId="77777777" w:rsidR="0015651D" w:rsidRDefault="0015651D" w:rsidP="00E84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Deficyt budżetowy gminy wynosi </w:t>
      </w:r>
      <w:r w:rsidR="00A157FB">
        <w:rPr>
          <w:rFonts w:ascii="Times New Roman" w:hAnsi="Times New Roman"/>
          <w:sz w:val="24"/>
          <w:szCs w:val="24"/>
        </w:rPr>
        <w:t>4 471 442,00</w:t>
      </w:r>
      <w:r>
        <w:rPr>
          <w:rFonts w:ascii="Times New Roman" w:hAnsi="Times New Roman"/>
          <w:sz w:val="24"/>
          <w:szCs w:val="24"/>
        </w:rPr>
        <w:t xml:space="preserve"> zł.</w:t>
      </w:r>
    </w:p>
    <w:p w14:paraId="7E91A4B7" w14:textId="77777777" w:rsidR="00A33CD9" w:rsidRDefault="007F2B9E" w:rsidP="00E84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2020 roku </w:t>
      </w:r>
      <w:r w:rsidR="00A33CD9">
        <w:rPr>
          <w:rFonts w:ascii="Times New Roman" w:hAnsi="Times New Roman"/>
          <w:sz w:val="24"/>
          <w:szCs w:val="24"/>
        </w:rPr>
        <w:t xml:space="preserve">podpisano umowę na </w:t>
      </w:r>
      <w:r>
        <w:rPr>
          <w:rFonts w:ascii="Times New Roman" w:hAnsi="Times New Roman"/>
          <w:sz w:val="24"/>
          <w:szCs w:val="24"/>
        </w:rPr>
        <w:t>kredyt bankowy w wysokości 3 </w:t>
      </w:r>
      <w:r w:rsidR="00A33CD9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0 000,00 zł n</w:t>
      </w:r>
      <w:r w:rsidR="00FC340E">
        <w:rPr>
          <w:rFonts w:ascii="Times New Roman" w:hAnsi="Times New Roman"/>
          <w:sz w:val="24"/>
          <w:szCs w:val="24"/>
        </w:rPr>
        <w:t>a sfinansowanie</w:t>
      </w:r>
      <w:r>
        <w:rPr>
          <w:rFonts w:ascii="Times New Roman" w:hAnsi="Times New Roman"/>
          <w:sz w:val="24"/>
          <w:szCs w:val="24"/>
        </w:rPr>
        <w:t xml:space="preserve"> planowanego </w:t>
      </w:r>
      <w:r w:rsidR="00FC340E">
        <w:rPr>
          <w:rFonts w:ascii="Times New Roman" w:hAnsi="Times New Roman"/>
          <w:sz w:val="24"/>
          <w:szCs w:val="24"/>
        </w:rPr>
        <w:t xml:space="preserve">deficytu </w:t>
      </w:r>
      <w:r>
        <w:rPr>
          <w:rFonts w:ascii="Times New Roman" w:hAnsi="Times New Roman"/>
          <w:sz w:val="24"/>
          <w:szCs w:val="24"/>
        </w:rPr>
        <w:t>budżetowego.</w:t>
      </w:r>
      <w:r w:rsidR="00A33CD9">
        <w:rPr>
          <w:rFonts w:ascii="Times New Roman" w:hAnsi="Times New Roman"/>
          <w:sz w:val="24"/>
          <w:szCs w:val="24"/>
        </w:rPr>
        <w:t xml:space="preserve"> </w:t>
      </w:r>
    </w:p>
    <w:p w14:paraId="34690FAB" w14:textId="77777777" w:rsidR="00A33CD9" w:rsidRDefault="00A33CD9" w:rsidP="00E84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Planuje się zaciągnąć pożyczkę w wysokości 536 823 zł na wyprzedzające finansowanie inwestycji gospodarki wodno - ściekowej.</w:t>
      </w:r>
    </w:p>
    <w:p w14:paraId="3D8AF175" w14:textId="77777777" w:rsidR="004D4378" w:rsidRDefault="00FC340E" w:rsidP="00E84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Planowana kwota długu na koniec 20</w:t>
      </w:r>
      <w:r w:rsidR="007F2B9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roku wynosi </w:t>
      </w:r>
      <w:r w:rsidR="000D7799" w:rsidRPr="000D7799">
        <w:rPr>
          <w:rFonts w:ascii="Times New Roman" w:hAnsi="Times New Roman"/>
          <w:sz w:val="24"/>
          <w:szCs w:val="24"/>
        </w:rPr>
        <w:t>13 838 823,00</w:t>
      </w:r>
      <w:r>
        <w:rPr>
          <w:rFonts w:ascii="Times New Roman" w:hAnsi="Times New Roman"/>
          <w:sz w:val="24"/>
          <w:szCs w:val="24"/>
        </w:rPr>
        <w:t xml:space="preserve"> zł.</w:t>
      </w:r>
    </w:p>
    <w:p w14:paraId="165DE348" w14:textId="77777777" w:rsidR="00815ADF" w:rsidRDefault="00815ADF" w:rsidP="00E84762">
      <w:pPr>
        <w:spacing w:after="0"/>
        <w:rPr>
          <w:rFonts w:ascii="Times New Roman" w:hAnsi="Times New Roman"/>
          <w:sz w:val="24"/>
          <w:szCs w:val="24"/>
        </w:rPr>
      </w:pPr>
    </w:p>
    <w:p w14:paraId="2AE50977" w14:textId="77777777" w:rsidR="00A42E87" w:rsidRDefault="00A42E87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A8D892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8937AC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29AB22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9715B1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27CEB7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320ACA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D4A5B9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E688D7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1C89C2" w14:textId="77777777" w:rsidR="00C11E7D" w:rsidRDefault="00C11E7D" w:rsidP="00455D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C11E7D" w:rsidSect="00840765"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2D18D" w14:textId="77777777" w:rsidR="00482506" w:rsidRDefault="00482506" w:rsidP="00E84762">
      <w:pPr>
        <w:spacing w:after="0" w:line="240" w:lineRule="auto"/>
      </w:pPr>
      <w:r>
        <w:separator/>
      </w:r>
    </w:p>
  </w:endnote>
  <w:endnote w:type="continuationSeparator" w:id="0">
    <w:p w14:paraId="5AC2F7AB" w14:textId="77777777" w:rsidR="00482506" w:rsidRDefault="00482506" w:rsidP="00E8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B026A" w14:textId="77777777" w:rsidR="00482506" w:rsidRDefault="00482506" w:rsidP="00E84762">
      <w:pPr>
        <w:spacing w:after="0" w:line="240" w:lineRule="auto"/>
      </w:pPr>
      <w:r>
        <w:separator/>
      </w:r>
    </w:p>
  </w:footnote>
  <w:footnote w:type="continuationSeparator" w:id="0">
    <w:p w14:paraId="15FE42FE" w14:textId="77777777" w:rsidR="00482506" w:rsidRDefault="00482506" w:rsidP="00E8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EE7528"/>
    <w:multiLevelType w:val="hybridMultilevel"/>
    <w:tmpl w:val="81528D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024920"/>
    <w:multiLevelType w:val="hybridMultilevel"/>
    <w:tmpl w:val="1A36F1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B2874A6"/>
    <w:multiLevelType w:val="hybridMultilevel"/>
    <w:tmpl w:val="9C26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76000E2"/>
    <w:multiLevelType w:val="hybridMultilevel"/>
    <w:tmpl w:val="1E6690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A2"/>
    <w:rsid w:val="000000EC"/>
    <w:rsid w:val="00001CB7"/>
    <w:rsid w:val="000068E0"/>
    <w:rsid w:val="000201D4"/>
    <w:rsid w:val="00021B00"/>
    <w:rsid w:val="00023CC4"/>
    <w:rsid w:val="00026796"/>
    <w:rsid w:val="00063658"/>
    <w:rsid w:val="00075594"/>
    <w:rsid w:val="000836BC"/>
    <w:rsid w:val="00095B2E"/>
    <w:rsid w:val="000B00A3"/>
    <w:rsid w:val="000C1369"/>
    <w:rsid w:val="000D7799"/>
    <w:rsid w:val="000F5187"/>
    <w:rsid w:val="00110F45"/>
    <w:rsid w:val="00120468"/>
    <w:rsid w:val="00132387"/>
    <w:rsid w:val="001367AA"/>
    <w:rsid w:val="0015037D"/>
    <w:rsid w:val="0015651D"/>
    <w:rsid w:val="00157C3A"/>
    <w:rsid w:val="00157EAC"/>
    <w:rsid w:val="00160CAA"/>
    <w:rsid w:val="001625A4"/>
    <w:rsid w:val="001647ED"/>
    <w:rsid w:val="001758BE"/>
    <w:rsid w:val="001867E9"/>
    <w:rsid w:val="00195592"/>
    <w:rsid w:val="001A1E58"/>
    <w:rsid w:val="001B4EFA"/>
    <w:rsid w:val="001D32DC"/>
    <w:rsid w:val="001D5447"/>
    <w:rsid w:val="001D65E7"/>
    <w:rsid w:val="00203141"/>
    <w:rsid w:val="002134F7"/>
    <w:rsid w:val="00265566"/>
    <w:rsid w:val="0027472E"/>
    <w:rsid w:val="002873F5"/>
    <w:rsid w:val="002905A3"/>
    <w:rsid w:val="00295F3E"/>
    <w:rsid w:val="002B3393"/>
    <w:rsid w:val="002E5AE5"/>
    <w:rsid w:val="002E738B"/>
    <w:rsid w:val="002F1ADF"/>
    <w:rsid w:val="003074B2"/>
    <w:rsid w:val="0031389C"/>
    <w:rsid w:val="00314EBC"/>
    <w:rsid w:val="00317C7E"/>
    <w:rsid w:val="003273F2"/>
    <w:rsid w:val="00352788"/>
    <w:rsid w:val="00366668"/>
    <w:rsid w:val="00367F0D"/>
    <w:rsid w:val="003918BA"/>
    <w:rsid w:val="00397538"/>
    <w:rsid w:val="003B28A6"/>
    <w:rsid w:val="003E53B0"/>
    <w:rsid w:val="003F33A0"/>
    <w:rsid w:val="0040263B"/>
    <w:rsid w:val="00415C20"/>
    <w:rsid w:val="004227BE"/>
    <w:rsid w:val="00433066"/>
    <w:rsid w:val="004512DC"/>
    <w:rsid w:val="00455DC8"/>
    <w:rsid w:val="00470DDB"/>
    <w:rsid w:val="00482506"/>
    <w:rsid w:val="00491393"/>
    <w:rsid w:val="004B354D"/>
    <w:rsid w:val="004C178F"/>
    <w:rsid w:val="004D1E1B"/>
    <w:rsid w:val="004D38A7"/>
    <w:rsid w:val="004D4378"/>
    <w:rsid w:val="00500453"/>
    <w:rsid w:val="005105BA"/>
    <w:rsid w:val="00521D9E"/>
    <w:rsid w:val="0052364D"/>
    <w:rsid w:val="005519BC"/>
    <w:rsid w:val="005673B9"/>
    <w:rsid w:val="005916C7"/>
    <w:rsid w:val="0059743C"/>
    <w:rsid w:val="005A5F3C"/>
    <w:rsid w:val="005A6D14"/>
    <w:rsid w:val="005D5AE1"/>
    <w:rsid w:val="005F2665"/>
    <w:rsid w:val="00604DF0"/>
    <w:rsid w:val="00616BA2"/>
    <w:rsid w:val="00625377"/>
    <w:rsid w:val="00625933"/>
    <w:rsid w:val="00633782"/>
    <w:rsid w:val="006870B1"/>
    <w:rsid w:val="00692BF8"/>
    <w:rsid w:val="00693BEC"/>
    <w:rsid w:val="006A0221"/>
    <w:rsid w:val="006A6654"/>
    <w:rsid w:val="006B2FC4"/>
    <w:rsid w:val="006C0741"/>
    <w:rsid w:val="006C46B3"/>
    <w:rsid w:val="006D1B70"/>
    <w:rsid w:val="00711B37"/>
    <w:rsid w:val="0072480E"/>
    <w:rsid w:val="007455AB"/>
    <w:rsid w:val="0074766E"/>
    <w:rsid w:val="00751483"/>
    <w:rsid w:val="00751D16"/>
    <w:rsid w:val="00756C65"/>
    <w:rsid w:val="00766B69"/>
    <w:rsid w:val="00776E3D"/>
    <w:rsid w:val="00783122"/>
    <w:rsid w:val="00785C7F"/>
    <w:rsid w:val="007A5A8C"/>
    <w:rsid w:val="007B5BB3"/>
    <w:rsid w:val="007D0210"/>
    <w:rsid w:val="007F2B9E"/>
    <w:rsid w:val="00803E60"/>
    <w:rsid w:val="00805FBB"/>
    <w:rsid w:val="00815ADF"/>
    <w:rsid w:val="008345C0"/>
    <w:rsid w:val="00835847"/>
    <w:rsid w:val="00840765"/>
    <w:rsid w:val="008427E2"/>
    <w:rsid w:val="008612DB"/>
    <w:rsid w:val="00886A93"/>
    <w:rsid w:val="00886FDC"/>
    <w:rsid w:val="00887C69"/>
    <w:rsid w:val="00893467"/>
    <w:rsid w:val="008A1DE5"/>
    <w:rsid w:val="008B0807"/>
    <w:rsid w:val="008B2C31"/>
    <w:rsid w:val="008C7B48"/>
    <w:rsid w:val="008D19D0"/>
    <w:rsid w:val="008D7279"/>
    <w:rsid w:val="008E0FA8"/>
    <w:rsid w:val="008E466B"/>
    <w:rsid w:val="00905907"/>
    <w:rsid w:val="009120EE"/>
    <w:rsid w:val="00915545"/>
    <w:rsid w:val="00916428"/>
    <w:rsid w:val="00960564"/>
    <w:rsid w:val="0096137E"/>
    <w:rsid w:val="009C10CD"/>
    <w:rsid w:val="009D0DCA"/>
    <w:rsid w:val="009D5DC5"/>
    <w:rsid w:val="009F0A10"/>
    <w:rsid w:val="009F5D9A"/>
    <w:rsid w:val="00A157FB"/>
    <w:rsid w:val="00A17320"/>
    <w:rsid w:val="00A177D0"/>
    <w:rsid w:val="00A26598"/>
    <w:rsid w:val="00A27467"/>
    <w:rsid w:val="00A33CD9"/>
    <w:rsid w:val="00A37A84"/>
    <w:rsid w:val="00A42E87"/>
    <w:rsid w:val="00A760AE"/>
    <w:rsid w:val="00A8084D"/>
    <w:rsid w:val="00A94176"/>
    <w:rsid w:val="00B20416"/>
    <w:rsid w:val="00B60BD0"/>
    <w:rsid w:val="00B625F4"/>
    <w:rsid w:val="00BA59E0"/>
    <w:rsid w:val="00BC3109"/>
    <w:rsid w:val="00C11E7D"/>
    <w:rsid w:val="00C2406D"/>
    <w:rsid w:val="00C50405"/>
    <w:rsid w:val="00C63D72"/>
    <w:rsid w:val="00C655CE"/>
    <w:rsid w:val="00C75F98"/>
    <w:rsid w:val="00C850DF"/>
    <w:rsid w:val="00C90C89"/>
    <w:rsid w:val="00C91EAE"/>
    <w:rsid w:val="00C93B8B"/>
    <w:rsid w:val="00CA71FB"/>
    <w:rsid w:val="00CC499F"/>
    <w:rsid w:val="00CD4D5F"/>
    <w:rsid w:val="00CD4ED5"/>
    <w:rsid w:val="00D06F82"/>
    <w:rsid w:val="00D12406"/>
    <w:rsid w:val="00D142C2"/>
    <w:rsid w:val="00D32136"/>
    <w:rsid w:val="00D36AF3"/>
    <w:rsid w:val="00D43BA2"/>
    <w:rsid w:val="00D65C57"/>
    <w:rsid w:val="00D67162"/>
    <w:rsid w:val="00D7116D"/>
    <w:rsid w:val="00D85F5A"/>
    <w:rsid w:val="00D97B95"/>
    <w:rsid w:val="00DB307C"/>
    <w:rsid w:val="00DC3D27"/>
    <w:rsid w:val="00DC688B"/>
    <w:rsid w:val="00DD28F8"/>
    <w:rsid w:val="00DD2E87"/>
    <w:rsid w:val="00DD4FE8"/>
    <w:rsid w:val="00DE4AC2"/>
    <w:rsid w:val="00DF3BCD"/>
    <w:rsid w:val="00E052C2"/>
    <w:rsid w:val="00E15BE9"/>
    <w:rsid w:val="00E15F2A"/>
    <w:rsid w:val="00E178D5"/>
    <w:rsid w:val="00E23393"/>
    <w:rsid w:val="00E26664"/>
    <w:rsid w:val="00E449C0"/>
    <w:rsid w:val="00E54B68"/>
    <w:rsid w:val="00E54C49"/>
    <w:rsid w:val="00E84762"/>
    <w:rsid w:val="00E84AA8"/>
    <w:rsid w:val="00E9626F"/>
    <w:rsid w:val="00EA6DF8"/>
    <w:rsid w:val="00EB40CF"/>
    <w:rsid w:val="00EC30C9"/>
    <w:rsid w:val="00EC36E4"/>
    <w:rsid w:val="00ED5038"/>
    <w:rsid w:val="00EE63A2"/>
    <w:rsid w:val="00EF0266"/>
    <w:rsid w:val="00EF4CF3"/>
    <w:rsid w:val="00F078C2"/>
    <w:rsid w:val="00F32B7A"/>
    <w:rsid w:val="00F520DC"/>
    <w:rsid w:val="00F7008C"/>
    <w:rsid w:val="00F852F5"/>
    <w:rsid w:val="00F85C5D"/>
    <w:rsid w:val="00F86E0D"/>
    <w:rsid w:val="00F871E9"/>
    <w:rsid w:val="00F91298"/>
    <w:rsid w:val="00F94EBD"/>
    <w:rsid w:val="00FA3AA0"/>
    <w:rsid w:val="00FC18B3"/>
    <w:rsid w:val="00FC1CF3"/>
    <w:rsid w:val="00FC340E"/>
    <w:rsid w:val="00FD091A"/>
    <w:rsid w:val="00FD44E5"/>
    <w:rsid w:val="00FE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F5CD08"/>
  <w14:defaultImageDpi w14:val="0"/>
  <w15:docId w15:val="{476D97F0-1D6E-4104-8A63-1FEBCB48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BT6mm">
    <w:name w:val="_Zal_BT_6mm"/>
    <w:rsid w:val="00EE63A2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655C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E84AA8"/>
    <w:rPr>
      <w:rFonts w:cs="Times New Roman"/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4AA8"/>
    <w:rPr>
      <w:rFonts w:cs="Times New Roman"/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rsid w:val="00E847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8476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847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8476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0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p34</dc:creator>
  <cp:keywords/>
  <dc:description/>
  <cp:lastModifiedBy>p34</cp:lastModifiedBy>
  <cp:revision>2</cp:revision>
  <cp:lastPrinted>2020-09-16T07:01:00Z</cp:lastPrinted>
  <dcterms:created xsi:type="dcterms:W3CDTF">2020-09-16T07:09:00Z</dcterms:created>
  <dcterms:modified xsi:type="dcterms:W3CDTF">2020-09-16T07:09:00Z</dcterms:modified>
</cp:coreProperties>
</file>